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A7" w:rsidRDefault="0082689A">
      <w:pPr>
        <w:spacing w:after="350" w:line="240" w:lineRule="auto"/>
      </w:pPr>
      <w:r>
        <w:rPr>
          <w:rFonts w:ascii="Arial" w:eastAsia="Arial" w:hAnsi="Arial" w:cs="Arial"/>
          <w:b/>
          <w:color w:val="0B0C0C"/>
          <w:sz w:val="52"/>
        </w:rPr>
        <w:t xml:space="preserve">Reporting PE and sport premium grant expenditure - </w:t>
      </w:r>
      <w:r>
        <w:rPr>
          <w:rFonts w:ascii="Arial" w:eastAsia="Arial" w:hAnsi="Arial" w:cs="Arial"/>
          <w:b/>
          <w:color w:val="0B0C0C"/>
          <w:sz w:val="52"/>
        </w:rPr>
        <w:t>funding allocation</w:t>
      </w:r>
    </w:p>
    <w:p w:rsidR="00C47FA7" w:rsidRDefault="0082689A">
      <w:pPr>
        <w:tabs>
          <w:tab w:val="center" w:pos="4565"/>
        </w:tabs>
        <w:spacing w:after="0"/>
      </w:pPr>
      <w:r>
        <w:rPr>
          <w:rFonts w:ascii="Arial" w:eastAsia="Arial" w:hAnsi="Arial" w:cs="Arial"/>
          <w:color w:val="0B0C0C"/>
          <w:sz w:val="20"/>
        </w:rPr>
        <w:t>UKPRN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10097008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168" w:type="dxa"/>
          <w:right w:w="113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C47FA7">
        <w:trPr>
          <w:trHeight w:val="1855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C47FA7" w:rsidRDefault="0082689A">
            <w:pPr>
              <w:spacing w:after="232"/>
            </w:pPr>
            <w:r>
              <w:rPr>
                <w:rFonts w:ascii="Arial" w:eastAsia="Arial" w:hAnsi="Arial" w:cs="Arial"/>
                <w:b/>
                <w:color w:val="0B0C0C"/>
                <w:sz w:val="30"/>
              </w:rPr>
              <w:t>1. Funding grant</w:t>
            </w:r>
          </w:p>
          <w:p w:rsidR="00C47FA7" w:rsidRDefault="0082689A">
            <w:pPr>
              <w:spacing w:after="0"/>
              <w:ind w:right="83"/>
            </w:pPr>
            <w:r>
              <w:rPr>
                <w:rFonts w:ascii="Arial" w:eastAsia="Arial" w:hAnsi="Arial" w:cs="Arial"/>
                <w:color w:val="0B0C0C"/>
                <w:sz w:val="20"/>
              </w:rPr>
              <w:t>Is the total amount for PE and sport premium grant for academic year 2024 to 2025 correct?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C47FA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C47FA7" w:rsidRDefault="0082689A">
            <w:pPr>
              <w:spacing w:after="0"/>
              <w:ind w:right="72"/>
            </w:pPr>
            <w:r>
              <w:rPr>
                <w:rFonts w:ascii="Arial" w:eastAsia="Arial" w:hAnsi="Arial" w:cs="Arial"/>
                <w:color w:val="0B0C0C"/>
                <w:sz w:val="20"/>
              </w:rPr>
              <w:t>Did your school have any unspent grant funding from the allocation for academic year 2024 to 2025?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C47FA7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 xml:space="preserve">How much unspent grant funding has your school for academic year 2024 to </w:t>
            </w:r>
            <w:proofErr w:type="gramStart"/>
            <w:r>
              <w:rPr>
                <w:rFonts w:ascii="Arial" w:eastAsia="Arial" w:hAnsi="Arial" w:cs="Arial"/>
                <w:color w:val="0B0C0C"/>
                <w:sz w:val="20"/>
              </w:rPr>
              <w:t>2025?</w:t>
            </w:r>
            <w:proofErr w:type="gramEnd"/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8349.32</w:t>
            </w:r>
          </w:p>
        </w:tc>
      </w:tr>
      <w:tr w:rsidR="00C47FA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Did your school carry forward any grant funding from previous years for use in academic year 2024 to 2025?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C47FA7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C47FA7" w:rsidRDefault="0082689A">
            <w:pPr>
              <w:spacing w:after="0"/>
              <w:ind w:right="39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grant funding did your school carry forward from previous years for use into academic year 2024 to 2025?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C47FA7" w:rsidRDefault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3855.21</w:t>
            </w:r>
          </w:p>
        </w:tc>
      </w:tr>
    </w:tbl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>
      <w:pPr>
        <w:tabs>
          <w:tab w:val="center" w:pos="5761"/>
          <w:tab w:val="right" w:pos="10300"/>
        </w:tabs>
        <w:spacing w:after="0"/>
        <w:rPr>
          <w:rFonts w:ascii="Arial" w:eastAsia="Arial" w:hAnsi="Arial" w:cs="Arial"/>
          <w:color w:val="0B0C0C"/>
          <w:sz w:val="20"/>
        </w:rPr>
      </w:pPr>
    </w:p>
    <w:p w:rsidR="0082689A" w:rsidRDefault="0082689A" w:rsidP="0082689A">
      <w:pPr>
        <w:spacing w:after="21" w:line="250" w:lineRule="auto"/>
        <w:ind w:left="-5" w:hanging="10"/>
      </w:pPr>
      <w:r>
        <w:rPr>
          <w:rFonts w:ascii="Arial" w:eastAsia="Arial" w:hAnsi="Arial" w:cs="Arial"/>
          <w:b/>
          <w:color w:val="0B0C0C"/>
          <w:sz w:val="52"/>
        </w:rPr>
        <w:lastRenderedPageBreak/>
        <w:t>Reporting PE and sport premium grant</w:t>
      </w:r>
    </w:p>
    <w:tbl>
      <w:tblPr>
        <w:tblStyle w:val="TableGrid"/>
        <w:tblpPr w:vertAnchor="page" w:horzAnchor="margin" w:tblpY="3757"/>
        <w:tblOverlap w:val="never"/>
        <w:tblW w:w="10300" w:type="dxa"/>
        <w:tblInd w:w="0" w:type="dxa"/>
        <w:tblCellMar>
          <w:top w:w="1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82689A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external training courses?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500</w:t>
            </w:r>
          </w:p>
        </w:tc>
      </w:tr>
      <w:tr w:rsidR="0082689A" w:rsidTr="0082689A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151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upskilling staff to deliver swimming lessons?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internal learning and development?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inter-school development sessions?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online training / resource development?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147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CPD external coaches supporting confidence and competence?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External training courses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500</w:t>
            </w:r>
          </w:p>
        </w:tc>
      </w:tr>
      <w:tr w:rsidR="0082689A" w:rsidTr="0082689A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229"/>
            </w:pPr>
            <w:r>
              <w:rPr>
                <w:rFonts w:ascii="Arial" w:eastAsia="Arial" w:hAnsi="Arial" w:cs="Arial"/>
                <w:color w:val="0B0C0C"/>
                <w:sz w:val="20"/>
              </w:rPr>
              <w:t>Upskilling staff to deliver swimming lessons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Internal learning and development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Inter-school development sessions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Online training / resource development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82689A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124"/>
            </w:pPr>
            <w:r>
              <w:rPr>
                <w:rFonts w:ascii="Arial" w:eastAsia="Arial" w:hAnsi="Arial" w:cs="Arial"/>
                <w:color w:val="0B0C0C"/>
                <w:sz w:val="20"/>
              </w:rPr>
              <w:t>External coaches supporting confidence and competence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</w:tbl>
    <w:p w:rsidR="0082689A" w:rsidRDefault="0082689A" w:rsidP="0082689A">
      <w:pPr>
        <w:spacing w:after="329" w:line="250" w:lineRule="auto"/>
        <w:ind w:left="-5" w:hanging="10"/>
      </w:pPr>
      <w:proofErr w:type="gramStart"/>
      <w:r>
        <w:rPr>
          <w:rFonts w:ascii="Arial" w:eastAsia="Arial" w:hAnsi="Arial" w:cs="Arial"/>
          <w:b/>
          <w:color w:val="0B0C0C"/>
          <w:sz w:val="52"/>
        </w:rPr>
        <w:t>expenditur</w:t>
      </w:r>
      <w:r>
        <w:rPr>
          <w:rFonts w:ascii="Arial" w:eastAsia="Arial" w:hAnsi="Arial" w:cs="Arial"/>
          <w:b/>
          <w:color w:val="0B0C0C"/>
          <w:sz w:val="52"/>
        </w:rPr>
        <w:t>e</w:t>
      </w:r>
      <w:proofErr w:type="gramEnd"/>
      <w:r>
        <w:rPr>
          <w:rFonts w:ascii="Arial" w:eastAsia="Arial" w:hAnsi="Arial" w:cs="Arial"/>
          <w:b/>
          <w:color w:val="0B0C0C"/>
          <w:sz w:val="52"/>
        </w:rPr>
        <w:t xml:space="preserve"> - categories of grant spending</w:t>
      </w:r>
    </w:p>
    <w:p w:rsidR="0082689A" w:rsidRDefault="0082689A" w:rsidP="0082689A">
      <w:pPr>
        <w:tabs>
          <w:tab w:val="center" w:pos="4565"/>
        </w:tabs>
        <w:spacing w:after="0"/>
      </w:pPr>
      <w:r>
        <w:rPr>
          <w:rFonts w:ascii="Arial" w:eastAsia="Arial" w:hAnsi="Arial" w:cs="Arial"/>
          <w:color w:val="0B0C0C"/>
          <w:sz w:val="20"/>
        </w:rPr>
        <w:lastRenderedPageBreak/>
        <w:t>UKPRN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10097008</w:t>
      </w:r>
    </w:p>
    <w:p w:rsidR="0082689A" w:rsidRDefault="0082689A" w:rsidP="0082689A">
      <w:pPr>
        <w:spacing w:after="352"/>
      </w:pPr>
      <w:r>
        <w:rPr>
          <w:noProof/>
        </w:rPr>
        <mc:AlternateContent>
          <mc:Choice Requires="wpg">
            <w:drawing>
              <wp:inline distT="0" distB="0" distL="0" distR="0" wp14:anchorId="00C422C9" wp14:editId="7F771C75">
                <wp:extent cx="6540500" cy="12700"/>
                <wp:effectExtent l="0" t="0" r="0" b="0"/>
                <wp:docPr id="4362" name="Group 4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12700"/>
                          <a:chOff x="0" y="0"/>
                          <a:chExt cx="6540500" cy="12700"/>
                        </a:xfrm>
                      </wpg:grpSpPr>
                      <wps:wsp>
                        <wps:cNvPr id="5147" name="Shape 5147"/>
                        <wps:cNvSpPr/>
                        <wps:spPr>
                          <a:xfrm>
                            <a:off x="0" y="0"/>
                            <a:ext cx="2616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0" h="12700">
                                <a:moveTo>
                                  <a:pt x="0" y="0"/>
                                </a:moveTo>
                                <a:lnTo>
                                  <a:pt x="2616200" y="0"/>
                                </a:lnTo>
                                <a:lnTo>
                                  <a:pt x="26162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2616200" y="0"/>
                            <a:ext cx="3924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00" h="12700">
                                <a:moveTo>
                                  <a:pt x="0" y="0"/>
                                </a:moveTo>
                                <a:lnTo>
                                  <a:pt x="3924300" y="0"/>
                                </a:lnTo>
                                <a:lnTo>
                                  <a:pt x="3924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C56AA" id="Group 4362" o:spid="_x0000_s1026" style="width:515pt;height:1pt;mso-position-horizontal-relative:char;mso-position-vertical-relative:line" coordsize="654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">
                <v:shape id="Shape 5147" o:spid="_x0000_s1027" style="position:absolute;width:26162;height:127;visibility:visible;mso-wrap-style:square;v-text-anchor:top" coordsize="26162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" path="m,l2616200,r,12700l,12700,,e" fillcolor="#e0e0e0" stroked="f" strokeweight="0">
                  <v:stroke miterlimit="83231f" joinstyle="miter"/>
                  <v:path arrowok="t" textboxrect="0,0,2616200,12700"/>
                </v:shape>
                <v:shape id="Shape 5148" o:spid="_x0000_s1028" style="position:absolute;left:26162;width:39243;height:127;visibility:visible;mso-wrap-style:square;v-text-anchor:top" coordsize="39243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" path="m,l3924300,r,12700l,12700,,e" fillcolor="#e0e0e0" stroked="f" strokeweight="0">
                  <v:stroke miterlimit="83231f" joinstyle="miter"/>
                  <v:path arrowok="t" textboxrect="0,0,3924300,12700"/>
                </v:shape>
                <w10:anchorlock/>
              </v:group>
            </w:pict>
          </mc:Fallback>
        </mc:AlternateContent>
      </w:r>
    </w:p>
    <w:p w:rsidR="0082689A" w:rsidRDefault="0082689A" w:rsidP="0082689A">
      <w:pPr>
        <w:spacing w:after="250"/>
      </w:pPr>
      <w:r>
        <w:rPr>
          <w:rFonts w:ascii="Arial" w:eastAsia="Arial" w:hAnsi="Arial" w:cs="Arial"/>
          <w:b/>
          <w:color w:val="0B0C0C"/>
          <w:sz w:val="30"/>
        </w:rPr>
        <w:t>2. Categories of grant spending</w:t>
      </w:r>
    </w:p>
    <w:p w:rsidR="0082689A" w:rsidRDefault="0082689A" w:rsidP="0082689A">
      <w:pPr>
        <w:spacing w:after="5" w:line="253" w:lineRule="auto"/>
        <w:ind w:left="-5" w:right="5391" w:hanging="10"/>
        <w:rPr>
          <w:rFonts w:ascii="Arial" w:eastAsia="Arial" w:hAnsi="Arial" w:cs="Arial"/>
          <w:b/>
          <w:color w:val="0B0C0C"/>
          <w:sz w:val="20"/>
        </w:rPr>
      </w:pPr>
      <w:r>
        <w:rPr>
          <w:rFonts w:ascii="Arial" w:eastAsia="Arial" w:hAnsi="Arial" w:cs="Arial"/>
          <w:color w:val="0B0C0C"/>
          <w:sz w:val="20"/>
        </w:rPr>
        <w:t>Has your school spent any of its PE and</w:t>
      </w:r>
      <w:r>
        <w:rPr>
          <w:rFonts w:ascii="Arial" w:eastAsia="Arial" w:hAnsi="Arial" w:cs="Arial"/>
          <w:color w:val="0B0C0C"/>
          <w:sz w:val="20"/>
        </w:rPr>
        <w:tab/>
        <w:t>sport premium grant on CPD?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Yes</w:t>
      </w:r>
    </w:p>
    <w:p w:rsidR="0082689A" w:rsidRDefault="0082689A" w:rsidP="0082689A">
      <w:pPr>
        <w:spacing w:after="5" w:line="253" w:lineRule="auto"/>
        <w:ind w:left="-5" w:right="5391" w:hanging="10"/>
      </w:pPr>
    </w:p>
    <w:p w:rsidR="0082689A" w:rsidRDefault="0082689A" w:rsidP="0082689A">
      <w:pPr>
        <w:tabs>
          <w:tab w:val="center" w:pos="4287"/>
        </w:tabs>
        <w:spacing w:after="5" w:line="253" w:lineRule="auto"/>
        <w:ind w:left="-15"/>
      </w:pPr>
      <w:r>
        <w:rPr>
          <w:rFonts w:ascii="Arial" w:eastAsia="Arial" w:hAnsi="Arial" w:cs="Arial"/>
          <w:color w:val="0B0C0C"/>
          <w:sz w:val="20"/>
        </w:rPr>
        <w:t>Total school spending on CPD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>£</w:t>
      </w:r>
      <w:r>
        <w:rPr>
          <w:rFonts w:ascii="Arial" w:eastAsia="Arial" w:hAnsi="Arial" w:cs="Arial"/>
          <w:b/>
          <w:color w:val="0B0C0C"/>
          <w:sz w:val="20"/>
        </w:rPr>
        <w:t>500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4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spent any of its PE and sport premium grant on internal activities?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school based extra-curricular opportunities?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23215.5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sports competitions?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80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top-swimming lessons or broadening aquatic opportunities for pupils?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active travel?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111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equipment and resources?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367.86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membership fees?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1350</w:t>
            </w:r>
          </w:p>
        </w:tc>
      </w:tr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25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internal use of educational platforms and resources?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550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School based extra-curricular opportunities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23215.5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Internal sports competitions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Top-up swimming lessons or broadening aquatic opportunities for pupils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lastRenderedPageBreak/>
              <w:t>Active travel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111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Equipment and resources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367.86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Membership fees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1350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203"/>
            </w:pPr>
            <w:r>
              <w:rPr>
                <w:rFonts w:ascii="Arial" w:eastAsia="Arial" w:hAnsi="Arial" w:cs="Arial"/>
                <w:color w:val="0B0C0C"/>
                <w:sz w:val="20"/>
              </w:rPr>
              <w:t>Use of educational platforms and resources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550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school spending on internal activities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25594.36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4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spent any of its PE and sport premium grant on external activities?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</w:tbl>
    <w:p w:rsidR="0082689A" w:rsidRDefault="0082689A" w:rsidP="0082689A">
      <w:pPr>
        <w:tabs>
          <w:tab w:val="center" w:pos="4287"/>
        </w:tabs>
        <w:spacing w:after="5" w:line="253" w:lineRule="auto"/>
        <w:ind w:left="-15"/>
      </w:pPr>
      <w:r>
        <w:rPr>
          <w:rFonts w:ascii="Arial" w:eastAsia="Arial" w:hAnsi="Arial" w:cs="Arial"/>
          <w:color w:val="0B0C0C"/>
          <w:sz w:val="20"/>
        </w:rPr>
        <w:t>How much has your school spent on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>£</w:t>
      </w:r>
      <w:r>
        <w:rPr>
          <w:rFonts w:ascii="Arial" w:eastAsia="Arial" w:hAnsi="Arial" w:cs="Arial"/>
          <w:b/>
          <w:color w:val="0B0C0C"/>
          <w:sz w:val="20"/>
        </w:rPr>
        <w:t>950</w:t>
      </w:r>
    </w:p>
    <w:p w:rsidR="0082689A" w:rsidRDefault="0082689A" w:rsidP="0082689A">
      <w:pPr>
        <w:spacing w:after="5" w:line="253" w:lineRule="auto"/>
        <w:ind w:left="-5" w:right="6254" w:hanging="10"/>
      </w:pPr>
      <w:proofErr w:type="gramStart"/>
      <w:r>
        <w:rPr>
          <w:rFonts w:ascii="Arial" w:eastAsia="Arial" w:hAnsi="Arial" w:cs="Arial"/>
          <w:color w:val="0B0C0C"/>
          <w:sz w:val="20"/>
        </w:rPr>
        <w:t>external</w:t>
      </w:r>
      <w:proofErr w:type="gramEnd"/>
      <w:r>
        <w:rPr>
          <w:rFonts w:ascii="Arial" w:eastAsia="Arial" w:hAnsi="Arial" w:cs="Arial"/>
          <w:color w:val="0B0C0C"/>
          <w:sz w:val="20"/>
        </w:rPr>
        <w:t xml:space="preserve"> activities organised by School Games organiser network?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72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external - other inter-school sports competitions?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72"/>
            </w:pPr>
            <w:r>
              <w:rPr>
                <w:rFonts w:ascii="Arial" w:eastAsia="Arial" w:hAnsi="Arial" w:cs="Arial"/>
                <w:color w:val="0B0C0C"/>
                <w:sz w:val="20"/>
              </w:rPr>
              <w:t>How much has your school spent on external coaching staff?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Activities organised by School Games organiser network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950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Other inter-school sports competitions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External Coaching staff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school spending on external activities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950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CPD category spend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500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internal category spend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25594.36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Total external category spend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950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lastRenderedPageBreak/>
              <w:t>Total spent of PE and sports premium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£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27044.36</w:t>
            </w: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</w:p>
        </w:tc>
      </w:tr>
    </w:tbl>
    <w:p w:rsidR="0082689A" w:rsidRDefault="0082689A" w:rsidP="0082689A"/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  <w:rPr>
          <w:rFonts w:ascii="Arial" w:eastAsia="Arial" w:hAnsi="Arial" w:cs="Arial"/>
          <w:b/>
          <w:color w:val="0B0C0C"/>
          <w:sz w:val="52"/>
        </w:rPr>
      </w:pPr>
    </w:p>
    <w:p w:rsidR="0082689A" w:rsidRDefault="0082689A" w:rsidP="0082689A">
      <w:pPr>
        <w:spacing w:after="350" w:line="240" w:lineRule="auto"/>
      </w:pPr>
      <w:r>
        <w:rPr>
          <w:rFonts w:ascii="Arial" w:eastAsia="Arial" w:hAnsi="Arial" w:cs="Arial"/>
          <w:b/>
          <w:color w:val="0B0C0C"/>
          <w:sz w:val="52"/>
        </w:rPr>
        <w:lastRenderedPageBreak/>
        <w:t xml:space="preserve">Reporting PE and sport premium grant expenditure - opportunities, impacts and </w:t>
      </w:r>
      <w:proofErr w:type="gramStart"/>
      <w:r>
        <w:rPr>
          <w:rFonts w:ascii="Arial" w:eastAsia="Arial" w:hAnsi="Arial" w:cs="Arial"/>
          <w:b/>
          <w:color w:val="0B0C0C"/>
          <w:sz w:val="52"/>
        </w:rPr>
        <w:t>sustainability</w:t>
      </w:r>
      <w:proofErr w:type="gramEnd"/>
      <w:r>
        <w:rPr>
          <w:rFonts w:ascii="Arial" w:eastAsia="Arial" w:hAnsi="Arial" w:cs="Arial"/>
          <w:b/>
          <w:color w:val="0B0C0C"/>
          <w:sz w:val="52"/>
        </w:rPr>
        <w:t xml:space="preserve"> details</w:t>
      </w:r>
    </w:p>
    <w:tbl>
      <w:tblPr>
        <w:tblStyle w:val="TableGrid"/>
        <w:tblpPr w:vertAnchor="page" w:horzAnchor="margin" w:tblpY="3733"/>
        <w:tblOverlap w:val="never"/>
        <w:tblW w:w="10300" w:type="dxa"/>
        <w:tblInd w:w="0" w:type="dxa"/>
        <w:tblCellMar>
          <w:top w:w="1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82689A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147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this funding had within your school on increasing engagement of all pupils in regular physical activity and sport?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82689A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92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this funding had within your school on raising the profile of PE and sport across the school to support whole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Not sure</w:t>
            </w:r>
          </w:p>
        </w:tc>
      </w:tr>
    </w:tbl>
    <w:p w:rsidR="0082689A" w:rsidRDefault="0082689A" w:rsidP="0082689A">
      <w:pPr>
        <w:spacing w:after="495" w:line="265" w:lineRule="auto"/>
        <w:ind w:left="-5" w:hanging="10"/>
      </w:pPr>
    </w:p>
    <w:p w:rsidR="0082689A" w:rsidRDefault="0082689A" w:rsidP="0082689A">
      <w:pPr>
        <w:tabs>
          <w:tab w:val="center" w:pos="4565"/>
        </w:tabs>
        <w:spacing w:after="0"/>
      </w:pPr>
      <w:r>
        <w:rPr>
          <w:rFonts w:ascii="Arial" w:eastAsia="Arial" w:hAnsi="Arial" w:cs="Arial"/>
          <w:color w:val="0B0C0C"/>
          <w:sz w:val="20"/>
        </w:rPr>
        <w:t>UKPRN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10097008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168" w:type="dxa"/>
          <w:right w:w="34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D43F05">
        <w:trPr>
          <w:trHeight w:val="2085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82689A" w:rsidRDefault="0082689A" w:rsidP="00D43F05">
            <w:pPr>
              <w:spacing w:after="232"/>
            </w:pPr>
            <w:r>
              <w:rPr>
                <w:rFonts w:ascii="Arial" w:eastAsia="Arial" w:hAnsi="Arial" w:cs="Arial"/>
                <w:b/>
                <w:color w:val="0B0C0C"/>
                <w:sz w:val="30"/>
              </w:rPr>
              <w:t>3. Opportunities in sport</w:t>
            </w:r>
          </w:p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targeted any spending on providing or improving opportunities in PE, sport and physical activities for pupils with SEND or long-term medical conditions?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No</w:t>
            </w:r>
          </w:p>
        </w:tc>
      </w:tr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51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targeted any spending on increasing or improving girls' access to PE lessons or access to extra-curricular sport and physical activities?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 xml:space="preserve">How </w:t>
            </w:r>
            <w:proofErr w:type="gramStart"/>
            <w:r>
              <w:rPr>
                <w:rFonts w:ascii="Arial" w:eastAsia="Arial" w:hAnsi="Arial" w:cs="Arial"/>
                <w:color w:val="0B0C0C"/>
                <w:sz w:val="20"/>
              </w:rPr>
              <w:t>has this been done</w:t>
            </w:r>
            <w:proofErr w:type="gramEnd"/>
            <w:r>
              <w:rPr>
                <w:rFonts w:ascii="Arial" w:eastAsia="Arial" w:hAnsi="Arial" w:cs="Arial"/>
                <w:color w:val="0B0C0C"/>
                <w:sz w:val="20"/>
              </w:rPr>
              <w:t>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Supporting participation in extra-curricular opportunities or competitions</w:t>
            </w:r>
          </w:p>
        </w:tc>
      </w:tr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262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 targeted any spending on providing or improving opportunities in sport and physical activities for disadvantaged pupils?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Yes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6"/>
            </w:pPr>
            <w:r>
              <w:rPr>
                <w:rFonts w:ascii="Arial" w:eastAsia="Arial" w:hAnsi="Arial" w:cs="Arial"/>
                <w:color w:val="0B0C0C"/>
                <w:sz w:val="20"/>
              </w:rPr>
              <w:lastRenderedPageBreak/>
              <w:t>Confirm how for disadvantaged pupils from the options listed below: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After-school sport and physical activity clubs - free of charge for all pupils</w:t>
            </w:r>
          </w:p>
        </w:tc>
      </w:tr>
    </w:tbl>
    <w:p w:rsidR="0082689A" w:rsidRDefault="0082689A" w:rsidP="0082689A">
      <w:pPr>
        <w:pStyle w:val="Heading1"/>
        <w:ind w:left="-5"/>
      </w:pPr>
      <w:r>
        <w:t>4. Perceived impacts and improvements</w:t>
      </w:r>
    </w:p>
    <w:tbl>
      <w:tblPr>
        <w:tblStyle w:val="TableGrid"/>
        <w:tblpPr w:vertAnchor="page" w:horzAnchor="margin" w:tblpY="4321"/>
        <w:tblOverlap w:val="never"/>
        <w:tblW w:w="10300" w:type="dxa"/>
        <w:tblInd w:w="0" w:type="dxa"/>
        <w:tblCellMar>
          <w:top w:w="19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82689A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  <w:ind w:right="28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percentage of pupils in your current year 6 cohort can swim competently, confidently, and proficiently over a distance of 25 metres?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83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%</w:t>
            </w:r>
          </w:p>
        </w:tc>
      </w:tr>
      <w:tr w:rsidR="0082689A" w:rsidTr="0082689A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percentage of pupils in your current year 6 cohort can use a range of strokes effectively (e.g. front crawl, backstroke,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82689A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64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%</w:t>
            </w:r>
          </w:p>
        </w:tc>
      </w:tr>
    </w:tbl>
    <w:p w:rsidR="0082689A" w:rsidRDefault="0082689A" w:rsidP="0082689A">
      <w:pPr>
        <w:spacing w:after="7" w:line="251" w:lineRule="auto"/>
        <w:ind w:left="-5" w:right="4698" w:hanging="10"/>
      </w:pPr>
      <w:r>
        <w:rPr>
          <w:rFonts w:ascii="Arial" w:eastAsia="Arial" w:hAnsi="Arial" w:cs="Arial"/>
          <w:color w:val="0B0C0C"/>
          <w:sz w:val="20"/>
        </w:rPr>
        <w:t xml:space="preserve"> </w:t>
      </w:r>
      <w:r>
        <w:rPr>
          <w:rFonts w:ascii="Arial" w:eastAsia="Arial" w:hAnsi="Arial" w:cs="Arial"/>
          <w:color w:val="0B0C0C"/>
          <w:sz w:val="20"/>
        </w:rPr>
        <w:t>What impact has this funding had within</w:t>
      </w:r>
      <w:r>
        <w:rPr>
          <w:rFonts w:ascii="Arial" w:eastAsia="Arial" w:hAnsi="Arial" w:cs="Arial"/>
          <w:color w:val="0B0C0C"/>
          <w:sz w:val="20"/>
        </w:rPr>
        <w:tab/>
        <w:t>your school on increasing all staff's confidence, knowledge and skills in teaching PE and sport?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Positive impact</w:t>
      </w:r>
    </w:p>
    <w:p w:rsidR="0082689A" w:rsidRDefault="0082689A" w:rsidP="0082689A">
      <w:pPr>
        <w:spacing w:after="7" w:line="251" w:lineRule="auto"/>
        <w:ind w:left="-5" w:right="4698" w:hanging="10"/>
      </w:pPr>
      <w:proofErr w:type="gramStart"/>
      <w:r>
        <w:rPr>
          <w:rFonts w:ascii="Arial" w:eastAsia="Arial" w:hAnsi="Arial" w:cs="Arial"/>
          <w:color w:val="0B0C0C"/>
          <w:sz w:val="20"/>
        </w:rPr>
        <w:t>school</w:t>
      </w:r>
      <w:proofErr w:type="gramEnd"/>
      <w:r>
        <w:rPr>
          <w:rFonts w:ascii="Arial" w:eastAsia="Arial" w:hAnsi="Arial" w:cs="Arial"/>
          <w:color w:val="0B0C0C"/>
          <w:sz w:val="20"/>
        </w:rPr>
        <w:t xml:space="preserve"> improvement?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168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191"/>
            </w:pPr>
            <w:r>
              <w:rPr>
                <w:rFonts w:ascii="Arial" w:eastAsia="Arial" w:hAnsi="Arial" w:cs="Arial"/>
                <w:color w:val="0B0C0C"/>
                <w:sz w:val="20"/>
              </w:rPr>
              <w:t xml:space="preserve">What impact has this funding had within your school on offering a broader and </w:t>
            </w:r>
            <w:proofErr w:type="gramStart"/>
            <w:r>
              <w:rPr>
                <w:rFonts w:ascii="Arial" w:eastAsia="Arial" w:hAnsi="Arial" w:cs="Arial"/>
                <w:color w:val="0B0C0C"/>
                <w:sz w:val="20"/>
              </w:rPr>
              <w:t>more equal</w:t>
            </w:r>
            <w:proofErr w:type="gramEnd"/>
            <w:r>
              <w:rPr>
                <w:rFonts w:ascii="Arial" w:eastAsia="Arial" w:hAnsi="Arial" w:cs="Arial"/>
                <w:color w:val="0B0C0C"/>
                <w:sz w:val="20"/>
              </w:rPr>
              <w:t xml:space="preserve"> experience of a range of sports and physical activities to all pupils?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92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this funding had within your school on increasing participation in competitive sport?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Has your school's PE and sport premium spending achieved any of the following?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An increase in pupils’ attainment in PE, An increase in the number of pupils participating in school sport , An increase in the number of pupils participating in extra-curricular activities</w:t>
            </w:r>
          </w:p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, An increase in staff completing training and CPD</w:t>
            </w:r>
          </w:p>
        </w:tc>
      </w:tr>
      <w:tr w:rsidR="0082689A" w:rsidTr="00D43F05">
        <w:trPr>
          <w:trHeight w:val="78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your school's spending of this funding had on PE attainment?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209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your school's spending of this funding had on increasing teachers' confidence and competence in teaching PE and school sport?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D43F05">
        <w:trPr>
          <w:trHeight w:val="124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209"/>
            </w:pPr>
            <w:r>
              <w:rPr>
                <w:rFonts w:ascii="Arial" w:eastAsia="Arial" w:hAnsi="Arial" w:cs="Arial"/>
                <w:color w:val="0B0C0C"/>
                <w:sz w:val="20"/>
              </w:rPr>
              <w:lastRenderedPageBreak/>
              <w:t>What impact has your school's spending of this funding had on increasing teachers' confidence and competence in teaching PE and school sport?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your school's spending of this funding had on increasing pupil participation in extra-curricular activities?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Positive impact</w:t>
            </w:r>
          </w:p>
        </w:tc>
      </w:tr>
      <w:tr w:rsidR="0082689A" w:rsidTr="00D43F05">
        <w:trPr>
          <w:trHeight w:val="1855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82689A" w:rsidRDefault="0082689A" w:rsidP="00D43F05">
            <w:pPr>
              <w:spacing w:after="232"/>
            </w:pPr>
            <w:r>
              <w:rPr>
                <w:rFonts w:ascii="Arial" w:eastAsia="Arial" w:hAnsi="Arial" w:cs="Arial"/>
                <w:b/>
                <w:color w:val="0B0C0C"/>
                <w:sz w:val="30"/>
              </w:rPr>
              <w:t>5. Sustainability</w:t>
            </w:r>
          </w:p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your school's spending of this funding had on ensuring that the improvements made are sustainable?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Not sure</w:t>
            </w:r>
          </w:p>
        </w:tc>
      </w:tr>
    </w:tbl>
    <w:p w:rsidR="0082689A" w:rsidRDefault="0082689A" w:rsidP="0082689A">
      <w:pPr>
        <w:pStyle w:val="Heading1"/>
        <w:ind w:left="-5"/>
      </w:pPr>
      <w:r>
        <w:t>6. Swimming and water safety</w:t>
      </w:r>
    </w:p>
    <w:p w:rsidR="0082689A" w:rsidRDefault="0082689A" w:rsidP="0082689A">
      <w:pPr>
        <w:spacing w:after="7" w:line="251" w:lineRule="auto"/>
        <w:ind w:left="-5" w:right="4698" w:hanging="10"/>
      </w:pPr>
      <w:r>
        <w:rPr>
          <w:rFonts w:ascii="Arial" w:eastAsia="Arial" w:hAnsi="Arial" w:cs="Arial"/>
          <w:color w:val="0B0C0C"/>
          <w:sz w:val="20"/>
        </w:rPr>
        <w:t>Does your school have year 6 pupils?</w:t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color w:val="0B0C0C"/>
          <w:sz w:val="20"/>
        </w:rPr>
        <w:tab/>
      </w:r>
      <w:r>
        <w:rPr>
          <w:rFonts w:ascii="Arial" w:eastAsia="Arial" w:hAnsi="Arial" w:cs="Arial"/>
          <w:b/>
          <w:color w:val="0B0C0C"/>
          <w:sz w:val="20"/>
        </w:rPr>
        <w:t>Yes</w:t>
      </w:r>
    </w:p>
    <w:tbl>
      <w:tblPr>
        <w:tblStyle w:val="TableGrid"/>
        <w:tblW w:w="10300" w:type="dxa"/>
        <w:tblInd w:w="0" w:type="dxa"/>
        <w:tblCellMar>
          <w:top w:w="194" w:type="dxa"/>
          <w:left w:w="0" w:type="dxa"/>
          <w:bottom w:w="168" w:type="dxa"/>
          <w:right w:w="113" w:type="dxa"/>
        </w:tblCellMar>
        <w:tblLook w:val="04A0" w:firstRow="1" w:lastRow="0" w:firstColumn="1" w:lastColumn="0" w:noHBand="0" w:noVBand="1"/>
      </w:tblPr>
      <w:tblGrid>
        <w:gridCol w:w="4120"/>
        <w:gridCol w:w="6180"/>
      </w:tblGrid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  <w:ind w:right="94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percentage of pupils in your current year 6 cohort can perform safe self-rescue in different water-based situations?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74</w:t>
            </w:r>
            <w:r>
              <w:rPr>
                <w:rFonts w:ascii="Arial" w:eastAsia="Arial" w:hAnsi="Arial" w:cs="Arial"/>
                <w:b/>
                <w:color w:val="0B0C0C"/>
                <w:sz w:val="20"/>
              </w:rPr>
              <w:t>%</w:t>
            </w:r>
          </w:p>
        </w:tc>
      </w:tr>
      <w:tr w:rsidR="0082689A" w:rsidTr="00D43F05">
        <w:trPr>
          <w:trHeight w:val="101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color w:val="0B0C0C"/>
                <w:sz w:val="20"/>
              </w:rPr>
              <w:t>What impact has your school's spending of this funding had on swimming and water safety attainment?</w:t>
            </w: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</w:tcPr>
          <w:p w:rsidR="0082689A" w:rsidRDefault="0082689A" w:rsidP="00D43F05">
            <w:pPr>
              <w:spacing w:after="0"/>
            </w:pPr>
            <w:r>
              <w:rPr>
                <w:rFonts w:ascii="Arial" w:eastAsia="Arial" w:hAnsi="Arial" w:cs="Arial"/>
                <w:b/>
                <w:color w:val="0B0C0C"/>
                <w:sz w:val="20"/>
              </w:rPr>
              <w:t>No impact</w:t>
            </w:r>
          </w:p>
        </w:tc>
      </w:tr>
      <w:tr w:rsidR="0082689A" w:rsidTr="00D43F05">
        <w:trPr>
          <w:trHeight w:val="1395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82689A" w:rsidRDefault="0082689A" w:rsidP="00D43F05">
            <w:pPr>
              <w:spacing w:after="0"/>
            </w:pPr>
            <w:bookmarkStart w:id="0" w:name="_GoBack"/>
            <w:bookmarkEnd w:id="0"/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bottom"/>
          </w:tcPr>
          <w:p w:rsidR="0082689A" w:rsidRDefault="0082689A" w:rsidP="00D43F05">
            <w:pPr>
              <w:spacing w:after="0"/>
            </w:pPr>
          </w:p>
        </w:tc>
      </w:tr>
      <w:tr w:rsidR="0082689A" w:rsidTr="00D43F05">
        <w:trPr>
          <w:trHeight w:val="550"/>
        </w:trPr>
        <w:tc>
          <w:tcPr>
            <w:tcW w:w="41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</w:p>
        </w:tc>
        <w:tc>
          <w:tcPr>
            <w:tcW w:w="61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vAlign w:val="center"/>
          </w:tcPr>
          <w:p w:rsidR="0082689A" w:rsidRDefault="0082689A" w:rsidP="00D43F05">
            <w:pPr>
              <w:spacing w:after="0"/>
            </w:pPr>
          </w:p>
        </w:tc>
      </w:tr>
    </w:tbl>
    <w:p w:rsidR="0082689A" w:rsidRDefault="0082689A" w:rsidP="0082689A"/>
    <w:p w:rsidR="0082689A" w:rsidRDefault="0082689A">
      <w:pPr>
        <w:tabs>
          <w:tab w:val="center" w:pos="5761"/>
          <w:tab w:val="right" w:pos="10300"/>
        </w:tabs>
        <w:spacing w:after="0"/>
      </w:pPr>
    </w:p>
    <w:sectPr w:rsidR="0082689A">
      <w:pgSz w:w="11900" w:h="16840"/>
      <w:pgMar w:top="1440" w:right="800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A7"/>
    <w:rsid w:val="0082689A"/>
    <w:rsid w:val="00C4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B6DE"/>
  <w15:docId w15:val="{05DB6341-2560-42F0-985B-DC7BECB3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2689A"/>
    <w:pPr>
      <w:keepNext/>
      <w:keepLines/>
      <w:spacing w:after="250"/>
      <w:ind w:left="10" w:hanging="10"/>
      <w:outlineLvl w:val="0"/>
    </w:pPr>
    <w:rPr>
      <w:rFonts w:ascii="Arial" w:eastAsia="Arial" w:hAnsi="Arial" w:cs="Arial"/>
      <w:b/>
      <w:color w:val="0B0C0C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2689A"/>
    <w:rPr>
      <w:rFonts w:ascii="Arial" w:eastAsia="Arial" w:hAnsi="Arial" w:cs="Arial"/>
      <w:b/>
      <w:color w:val="0B0C0C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Ellison</dc:creator>
  <cp:keywords/>
  <cp:lastModifiedBy>Rebecca Ellison</cp:lastModifiedBy>
  <cp:revision>2</cp:revision>
  <dcterms:created xsi:type="dcterms:W3CDTF">2025-07-25T09:53:00Z</dcterms:created>
  <dcterms:modified xsi:type="dcterms:W3CDTF">2025-07-25T09:53:00Z</dcterms:modified>
</cp:coreProperties>
</file>