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451031"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History</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These statements from the 2020 Development Matters are prerequisite skills for </w:t>
      </w:r>
      <w:r w:rsidR="00145587">
        <w:rPr>
          <w:rFonts w:asciiTheme="minorHAnsi" w:hAnsiTheme="minorHAnsi"/>
          <w:color w:val="292526"/>
          <w:sz w:val="24"/>
          <w:szCs w:val="24"/>
        </w:rPr>
        <w:t>History</w:t>
      </w:r>
      <w:r w:rsidRPr="00D06EF6">
        <w:rPr>
          <w:rFonts w:asciiTheme="minorHAnsi" w:hAnsiTheme="minorHAnsi"/>
          <w:color w:val="292526"/>
          <w:sz w:val="24"/>
          <w:szCs w:val="24"/>
        </w:rPr>
        <w:t xml:space="preserve">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145587">
        <w:rPr>
          <w:rFonts w:asciiTheme="minorHAnsi" w:hAnsiTheme="minorHAnsi"/>
          <w:color w:val="292526"/>
          <w:sz w:val="24"/>
          <w:szCs w:val="24"/>
        </w:rPr>
        <w:t>History</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 xml:space="preserve">The most relevant statements for </w:t>
      </w:r>
      <w:r w:rsidR="00145587">
        <w:rPr>
          <w:rFonts w:asciiTheme="minorHAnsi" w:hAnsiTheme="minorHAnsi"/>
          <w:color w:val="292526"/>
          <w:sz w:val="24"/>
          <w:szCs w:val="24"/>
        </w:rPr>
        <w:t>History</w:t>
      </w:r>
      <w:r w:rsidRPr="00D06EF6">
        <w:rPr>
          <w:rFonts w:asciiTheme="minorHAnsi" w:hAnsiTheme="minorHAnsi"/>
          <w:color w:val="292526"/>
          <w:sz w:val="24"/>
          <w:szCs w:val="24"/>
        </w:rPr>
        <w:t xml:space="preserve"> are taken from the following areas of learning:</w:t>
      </w:r>
    </w:p>
    <w:p w:rsidR="008778F6" w:rsidRPr="00CB46A2" w:rsidRDefault="00145587" w:rsidP="00D06EF6">
      <w:pPr>
        <w:pStyle w:val="ListParagraph"/>
        <w:numPr>
          <w:ilvl w:val="0"/>
          <w:numId w:val="8"/>
        </w:numPr>
        <w:rPr>
          <w:rFonts w:asciiTheme="minorHAnsi" w:hAnsiTheme="minorHAnsi"/>
          <w:sz w:val="24"/>
          <w:szCs w:val="24"/>
        </w:rPr>
      </w:pPr>
      <w:r>
        <w:rPr>
          <w:rFonts w:asciiTheme="minorHAnsi" w:hAnsiTheme="minorHAnsi"/>
          <w:color w:val="231F20"/>
          <w:sz w:val="24"/>
          <w:szCs w:val="24"/>
        </w:rPr>
        <w:t>Understanding the World</w:t>
      </w:r>
    </w:p>
    <w:p w:rsidR="00CB46A2" w:rsidRDefault="00CB46A2" w:rsidP="00CB46A2">
      <w:pPr>
        <w:rPr>
          <w:rFonts w:asciiTheme="minorHAnsi" w:hAnsiTheme="minorHAnsi"/>
          <w:sz w:val="24"/>
          <w:szCs w:val="24"/>
        </w:rPr>
      </w:pPr>
    </w:p>
    <w:p w:rsidR="00CB46A2" w:rsidRDefault="00CB46A2" w:rsidP="00CB46A2">
      <w:pPr>
        <w:rPr>
          <w:rFonts w:asciiTheme="minorHAnsi" w:hAnsiTheme="minorHAnsi"/>
          <w:sz w:val="24"/>
          <w:szCs w:val="24"/>
        </w:rPr>
      </w:pPr>
    </w:p>
    <w:p w:rsidR="00145587" w:rsidRPr="00CB46A2" w:rsidRDefault="00145587" w:rsidP="00CB46A2">
      <w:pPr>
        <w:rPr>
          <w:rFonts w:asciiTheme="minorHAnsi" w:hAnsiTheme="minorHAnsi"/>
          <w:sz w:val="24"/>
          <w:szCs w:val="24"/>
        </w:rPr>
      </w:pPr>
    </w:p>
    <w:p w:rsid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D06EF6" w:rsidRDefault="00145587"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History</w:t>
            </w:r>
          </w:p>
          <w:p w:rsidR="00D06EF6" w:rsidRPr="008778F6" w:rsidRDefault="00D06EF6" w:rsidP="008778F6">
            <w:pPr>
              <w:tabs>
                <w:tab w:val="left" w:pos="900"/>
              </w:tabs>
              <w:rPr>
                <w:rFonts w:asciiTheme="minorHAnsi" w:hAnsiTheme="minorHAnsi" w:cstheme="minorHAnsi"/>
                <w:b/>
              </w:rPr>
            </w:pPr>
          </w:p>
        </w:tc>
      </w:tr>
      <w:tr w:rsidR="00145587" w:rsidTr="00D06EF6">
        <w:tc>
          <w:tcPr>
            <w:tcW w:w="1419" w:type="dxa"/>
          </w:tcPr>
          <w:p w:rsidR="00145587" w:rsidRPr="008778F6" w:rsidRDefault="00145587" w:rsidP="00145587">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145587" w:rsidRPr="00145587" w:rsidRDefault="00145587" w:rsidP="00145587">
            <w:pPr>
              <w:pStyle w:val="TableParagraph"/>
              <w:ind w:left="113"/>
              <w:rPr>
                <w:rFonts w:asciiTheme="minorHAnsi" w:hAnsiTheme="minorHAnsi" w:cstheme="minorHAnsi"/>
              </w:rPr>
            </w:pPr>
            <w:r w:rsidRPr="00145587">
              <w:rPr>
                <w:rFonts w:asciiTheme="minorHAnsi" w:hAnsiTheme="minorHAnsi" w:cstheme="minorHAnsi"/>
                <w:color w:val="231F20"/>
              </w:rPr>
              <w:t>Understanding the World</w:t>
            </w:r>
          </w:p>
        </w:tc>
        <w:tc>
          <w:tcPr>
            <w:tcW w:w="5500" w:type="dxa"/>
          </w:tcPr>
          <w:p w:rsidR="00145587" w:rsidRPr="00145587" w:rsidRDefault="00145587" w:rsidP="00145587">
            <w:pPr>
              <w:pStyle w:val="TableParagraph"/>
              <w:numPr>
                <w:ilvl w:val="0"/>
                <w:numId w:val="9"/>
              </w:numPr>
              <w:tabs>
                <w:tab w:val="left" w:pos="284"/>
              </w:tabs>
              <w:spacing w:line="268" w:lineRule="auto"/>
              <w:ind w:right="1462"/>
              <w:rPr>
                <w:rFonts w:asciiTheme="minorHAnsi" w:hAnsiTheme="minorHAnsi" w:cstheme="minorHAnsi"/>
              </w:rPr>
            </w:pPr>
            <w:r w:rsidRPr="00145587">
              <w:rPr>
                <w:rFonts w:asciiTheme="minorHAnsi" w:hAnsiTheme="minorHAnsi" w:cstheme="minorHAnsi"/>
                <w:color w:val="231F20"/>
              </w:rPr>
              <w:t>Begin</w:t>
            </w:r>
            <w:r w:rsidRPr="00145587">
              <w:rPr>
                <w:rFonts w:asciiTheme="minorHAnsi" w:hAnsiTheme="minorHAnsi" w:cstheme="minorHAnsi"/>
                <w:color w:val="231F20"/>
                <w:spacing w:val="-13"/>
              </w:rPr>
              <w:t xml:space="preserve"> </w:t>
            </w:r>
            <w:r w:rsidRPr="00145587">
              <w:rPr>
                <w:rFonts w:asciiTheme="minorHAnsi" w:hAnsiTheme="minorHAnsi" w:cstheme="minorHAnsi"/>
                <w:color w:val="231F20"/>
              </w:rPr>
              <w:t>to</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make</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sense</w:t>
            </w:r>
            <w:r w:rsidRPr="00145587">
              <w:rPr>
                <w:rFonts w:asciiTheme="minorHAnsi" w:hAnsiTheme="minorHAnsi" w:cstheme="minorHAnsi"/>
                <w:color w:val="231F20"/>
                <w:spacing w:val="-13"/>
              </w:rPr>
              <w:t xml:space="preserve"> </w:t>
            </w:r>
            <w:r w:rsidRPr="00145587">
              <w:rPr>
                <w:rFonts w:asciiTheme="minorHAnsi" w:hAnsiTheme="minorHAnsi" w:cstheme="minorHAnsi"/>
                <w:color w:val="231F20"/>
              </w:rPr>
              <w:t>of</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their</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own</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life</w:t>
            </w:r>
            <w:r>
              <w:rPr>
                <w:rFonts w:asciiTheme="minorHAnsi" w:hAnsiTheme="minorHAnsi" w:cstheme="minorHAnsi"/>
                <w:color w:val="231F20"/>
              </w:rPr>
              <w:t xml:space="preserve"> -</w:t>
            </w:r>
            <w:r w:rsidRPr="00145587">
              <w:rPr>
                <w:rFonts w:asciiTheme="minorHAnsi" w:hAnsiTheme="minorHAnsi" w:cstheme="minorHAnsi"/>
                <w:color w:val="231F20"/>
              </w:rPr>
              <w:t>story</w:t>
            </w:r>
            <w:r w:rsidRPr="00145587">
              <w:rPr>
                <w:rFonts w:asciiTheme="minorHAnsi" w:hAnsiTheme="minorHAnsi" w:cstheme="minorHAnsi"/>
                <w:color w:val="231F20"/>
                <w:spacing w:val="-13"/>
              </w:rPr>
              <w:t xml:space="preserve"> </w:t>
            </w:r>
            <w:r w:rsidRPr="00145587">
              <w:rPr>
                <w:rFonts w:asciiTheme="minorHAnsi" w:hAnsiTheme="minorHAnsi" w:cstheme="minorHAnsi"/>
                <w:color w:val="231F20"/>
              </w:rPr>
              <w:t>and family’s</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history.</w:t>
            </w:r>
          </w:p>
        </w:tc>
      </w:tr>
      <w:tr w:rsidR="00145587" w:rsidTr="00D06EF6">
        <w:tc>
          <w:tcPr>
            <w:tcW w:w="1419" w:type="dxa"/>
          </w:tcPr>
          <w:p w:rsidR="00145587" w:rsidRPr="00D06EF6" w:rsidRDefault="00145587" w:rsidP="00145587">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145587" w:rsidRPr="00145587" w:rsidRDefault="00145587" w:rsidP="00145587">
            <w:pPr>
              <w:pStyle w:val="TableParagraph"/>
              <w:ind w:left="113"/>
              <w:rPr>
                <w:rFonts w:asciiTheme="minorHAnsi" w:hAnsiTheme="minorHAnsi" w:cstheme="minorHAnsi"/>
              </w:rPr>
            </w:pPr>
            <w:r w:rsidRPr="00145587">
              <w:rPr>
                <w:rFonts w:asciiTheme="minorHAnsi" w:hAnsiTheme="minorHAnsi" w:cstheme="minorHAnsi"/>
                <w:color w:val="231F20"/>
              </w:rPr>
              <w:t>Understanding the World</w:t>
            </w:r>
          </w:p>
        </w:tc>
        <w:tc>
          <w:tcPr>
            <w:tcW w:w="5500" w:type="dxa"/>
          </w:tcPr>
          <w:p w:rsidR="00145587" w:rsidRPr="00145587" w:rsidRDefault="00145587" w:rsidP="00145587">
            <w:pPr>
              <w:pStyle w:val="TableParagraph"/>
              <w:numPr>
                <w:ilvl w:val="0"/>
                <w:numId w:val="10"/>
              </w:numPr>
              <w:tabs>
                <w:tab w:val="left" w:pos="284"/>
              </w:tabs>
              <w:rPr>
                <w:rFonts w:asciiTheme="minorHAnsi" w:hAnsiTheme="minorHAnsi" w:cstheme="minorHAnsi"/>
              </w:rPr>
            </w:pPr>
            <w:r w:rsidRPr="00145587">
              <w:rPr>
                <w:rFonts w:asciiTheme="minorHAnsi" w:hAnsiTheme="minorHAnsi" w:cstheme="minorHAnsi"/>
                <w:color w:val="231F20"/>
              </w:rPr>
              <w:t>Comment</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on</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images</w:t>
            </w:r>
            <w:r w:rsidRPr="00145587">
              <w:rPr>
                <w:rFonts w:asciiTheme="minorHAnsi" w:hAnsiTheme="minorHAnsi" w:cstheme="minorHAnsi"/>
                <w:color w:val="231F20"/>
                <w:spacing w:val="-10"/>
              </w:rPr>
              <w:t xml:space="preserve"> </w:t>
            </w:r>
            <w:r w:rsidRPr="00145587">
              <w:rPr>
                <w:rFonts w:asciiTheme="minorHAnsi" w:hAnsiTheme="minorHAnsi" w:cstheme="minorHAnsi"/>
                <w:color w:val="231F20"/>
              </w:rPr>
              <w:t>of</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familiar</w:t>
            </w:r>
            <w:r w:rsidRPr="00145587">
              <w:rPr>
                <w:rFonts w:asciiTheme="minorHAnsi" w:hAnsiTheme="minorHAnsi" w:cstheme="minorHAnsi"/>
                <w:color w:val="231F20"/>
                <w:spacing w:val="-10"/>
              </w:rPr>
              <w:t xml:space="preserve"> </w:t>
            </w:r>
            <w:r w:rsidRPr="00145587">
              <w:rPr>
                <w:rFonts w:asciiTheme="minorHAnsi" w:hAnsiTheme="minorHAnsi" w:cstheme="minorHAnsi"/>
                <w:color w:val="231F20"/>
              </w:rPr>
              <w:t>situations</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in</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the</w:t>
            </w:r>
            <w:r w:rsidRPr="00145587">
              <w:rPr>
                <w:rFonts w:asciiTheme="minorHAnsi" w:hAnsiTheme="minorHAnsi" w:cstheme="minorHAnsi"/>
                <w:color w:val="231F20"/>
                <w:spacing w:val="-10"/>
              </w:rPr>
              <w:t xml:space="preserve"> </w:t>
            </w:r>
            <w:r w:rsidRPr="00145587">
              <w:rPr>
                <w:rFonts w:asciiTheme="minorHAnsi" w:hAnsiTheme="minorHAnsi" w:cstheme="minorHAnsi"/>
                <w:color w:val="231F20"/>
              </w:rPr>
              <w:t>past.</w:t>
            </w:r>
          </w:p>
          <w:p w:rsidR="00145587" w:rsidRPr="00145587" w:rsidRDefault="00145587" w:rsidP="00145587">
            <w:pPr>
              <w:pStyle w:val="TableParagraph"/>
              <w:numPr>
                <w:ilvl w:val="0"/>
                <w:numId w:val="10"/>
              </w:numPr>
              <w:tabs>
                <w:tab w:val="left" w:pos="284"/>
              </w:tabs>
              <w:spacing w:before="87"/>
              <w:rPr>
                <w:rFonts w:asciiTheme="minorHAnsi" w:hAnsiTheme="minorHAnsi" w:cstheme="minorHAnsi"/>
              </w:rPr>
            </w:pPr>
            <w:r w:rsidRPr="00145587">
              <w:rPr>
                <w:rFonts w:asciiTheme="minorHAnsi" w:hAnsiTheme="minorHAnsi" w:cstheme="minorHAnsi"/>
                <w:color w:val="231F20"/>
              </w:rPr>
              <w:t>Compare</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and</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contrast</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characters</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from</w:t>
            </w:r>
            <w:r w:rsidRPr="00145587">
              <w:rPr>
                <w:rFonts w:asciiTheme="minorHAnsi" w:hAnsiTheme="minorHAnsi" w:cstheme="minorHAnsi"/>
                <w:color w:val="231F20"/>
                <w:spacing w:val="-11"/>
              </w:rPr>
              <w:t xml:space="preserve"> </w:t>
            </w:r>
            <w:r w:rsidRPr="00145587">
              <w:rPr>
                <w:rFonts w:asciiTheme="minorHAnsi" w:hAnsiTheme="minorHAnsi" w:cstheme="minorHAnsi"/>
                <w:color w:val="231F20"/>
              </w:rPr>
              <w:t>stories,</w:t>
            </w:r>
            <w:r w:rsidRPr="00145587">
              <w:rPr>
                <w:rFonts w:asciiTheme="minorHAnsi" w:hAnsiTheme="minorHAnsi" w:cstheme="minorHAnsi"/>
                <w:color w:val="231F20"/>
                <w:spacing w:val="-12"/>
              </w:rPr>
              <w:t xml:space="preserve"> </w:t>
            </w:r>
            <w:r w:rsidRPr="00145587">
              <w:rPr>
                <w:rFonts w:asciiTheme="minorHAnsi" w:hAnsiTheme="minorHAnsi" w:cstheme="minorHAnsi"/>
                <w:color w:val="231F20"/>
              </w:rPr>
              <w:t>including</w:t>
            </w:r>
            <w:r>
              <w:rPr>
                <w:rFonts w:asciiTheme="minorHAnsi" w:hAnsiTheme="minorHAnsi" w:cstheme="minorHAnsi"/>
                <w:color w:val="231F20"/>
              </w:rPr>
              <w:t xml:space="preserve"> </w:t>
            </w:r>
            <w:r w:rsidRPr="00145587">
              <w:rPr>
                <w:rFonts w:asciiTheme="minorHAnsi" w:hAnsiTheme="minorHAnsi" w:cstheme="minorHAnsi"/>
                <w:color w:val="231F20"/>
              </w:rPr>
              <w:t>figures from the past.</w:t>
            </w:r>
          </w:p>
        </w:tc>
      </w:tr>
      <w:tr w:rsidR="00300964" w:rsidTr="00D06EF6">
        <w:tc>
          <w:tcPr>
            <w:tcW w:w="1419" w:type="dxa"/>
            <w:vMerge w:val="restart"/>
          </w:tcPr>
          <w:p w:rsidR="00300964" w:rsidRPr="008778F6" w:rsidRDefault="00300964" w:rsidP="00300964">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300964" w:rsidRPr="00300964" w:rsidRDefault="00300964" w:rsidP="00300964">
            <w:pPr>
              <w:rPr>
                <w:rFonts w:asciiTheme="minorHAnsi" w:hAnsiTheme="minorHAnsi" w:cstheme="minorHAnsi"/>
              </w:rPr>
            </w:pPr>
            <w:r w:rsidRPr="00300964">
              <w:rPr>
                <w:rFonts w:asciiTheme="minorHAnsi" w:hAnsiTheme="minorHAnsi" w:cstheme="minorHAnsi"/>
              </w:rPr>
              <w:t>Understanding the World</w:t>
            </w:r>
          </w:p>
        </w:tc>
        <w:tc>
          <w:tcPr>
            <w:tcW w:w="1729" w:type="dxa"/>
            <w:shd w:val="clear" w:color="auto" w:fill="E8F7F8"/>
          </w:tcPr>
          <w:p w:rsidR="00300964" w:rsidRPr="00300964" w:rsidRDefault="00300964" w:rsidP="00300964">
            <w:pPr>
              <w:rPr>
                <w:rFonts w:asciiTheme="minorHAnsi" w:hAnsiTheme="minorHAnsi" w:cstheme="minorHAnsi"/>
              </w:rPr>
            </w:pPr>
            <w:r w:rsidRPr="00300964">
              <w:rPr>
                <w:rFonts w:asciiTheme="minorHAnsi" w:hAnsiTheme="minorHAnsi" w:cstheme="minorHAnsi"/>
              </w:rPr>
              <w:t>Past and Present</w:t>
            </w:r>
          </w:p>
        </w:tc>
        <w:tc>
          <w:tcPr>
            <w:tcW w:w="5500" w:type="dxa"/>
          </w:tcPr>
          <w:p w:rsidR="00300964" w:rsidRPr="00300964" w:rsidRDefault="00300964" w:rsidP="00300964">
            <w:pPr>
              <w:pStyle w:val="TableParagraph"/>
              <w:numPr>
                <w:ilvl w:val="0"/>
                <w:numId w:val="11"/>
              </w:numPr>
              <w:tabs>
                <w:tab w:val="left" w:pos="284"/>
              </w:tabs>
              <w:spacing w:line="268" w:lineRule="auto"/>
              <w:ind w:right="548"/>
              <w:rPr>
                <w:rFonts w:asciiTheme="minorHAnsi" w:hAnsiTheme="minorHAnsi" w:cstheme="minorHAnsi"/>
              </w:rPr>
            </w:pPr>
            <w:r w:rsidRPr="00300964">
              <w:rPr>
                <w:rFonts w:asciiTheme="minorHAnsi" w:hAnsiTheme="minorHAnsi" w:cstheme="minorHAnsi"/>
                <w:color w:val="231F20"/>
                <w:spacing w:val="-3"/>
              </w:rPr>
              <w:t>Talk</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about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lives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of</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people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around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them</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roles 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society.</w:t>
            </w:r>
          </w:p>
          <w:p w:rsidR="00300964" w:rsidRPr="00300964" w:rsidRDefault="00300964" w:rsidP="00300964">
            <w:pPr>
              <w:pStyle w:val="TableParagraph"/>
              <w:numPr>
                <w:ilvl w:val="0"/>
                <w:numId w:val="11"/>
              </w:numPr>
              <w:tabs>
                <w:tab w:val="left" w:pos="284"/>
              </w:tabs>
              <w:spacing w:before="59" w:line="268" w:lineRule="auto"/>
              <w:ind w:right="93"/>
              <w:rPr>
                <w:rFonts w:asciiTheme="minorHAnsi" w:hAnsiTheme="minorHAnsi" w:cstheme="minorHAnsi"/>
              </w:rPr>
            </w:pPr>
            <w:r w:rsidRPr="00300964">
              <w:rPr>
                <w:rFonts w:asciiTheme="minorHAnsi" w:hAnsiTheme="minorHAnsi" w:cstheme="minorHAnsi"/>
                <w:color w:val="231F20"/>
              </w:rPr>
              <w:t>Know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some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similarities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differences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between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things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the past</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spacing w:val="-3"/>
              </w:rPr>
              <w:t>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drawing</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on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experiences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what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has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been read in</w:t>
            </w:r>
            <w:r w:rsidRPr="00300964">
              <w:rPr>
                <w:rFonts w:asciiTheme="minorHAnsi" w:hAnsiTheme="minorHAnsi" w:cstheme="minorHAnsi"/>
                <w:color w:val="231F20"/>
                <w:spacing w:val="-21"/>
              </w:rPr>
              <w:t xml:space="preserve"> </w:t>
            </w:r>
            <w:r w:rsidRPr="00300964">
              <w:rPr>
                <w:rFonts w:asciiTheme="minorHAnsi" w:hAnsiTheme="minorHAnsi" w:cstheme="minorHAnsi"/>
                <w:color w:val="231F20"/>
              </w:rPr>
              <w:t>class.</w:t>
            </w:r>
          </w:p>
          <w:p w:rsidR="00300964" w:rsidRPr="00300964" w:rsidRDefault="00300964" w:rsidP="00300964">
            <w:pPr>
              <w:pStyle w:val="TableParagraph"/>
              <w:numPr>
                <w:ilvl w:val="0"/>
                <w:numId w:val="11"/>
              </w:numPr>
              <w:tabs>
                <w:tab w:val="left" w:pos="284"/>
              </w:tabs>
              <w:spacing w:before="60" w:line="268" w:lineRule="auto"/>
              <w:ind w:right="259"/>
              <w:rPr>
                <w:rFonts w:asciiTheme="minorHAnsi" w:hAnsiTheme="minorHAnsi" w:cstheme="minorHAnsi"/>
              </w:rPr>
            </w:pPr>
            <w:r w:rsidRPr="00300964">
              <w:rPr>
                <w:rFonts w:asciiTheme="minorHAnsi" w:hAnsiTheme="minorHAnsi" w:cstheme="minorHAnsi"/>
                <w:color w:val="231F20"/>
              </w:rPr>
              <w:t>Understand</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past</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through</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settings,</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characters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events encountered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books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read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class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storytelling.</w:t>
            </w:r>
          </w:p>
        </w:tc>
      </w:tr>
      <w:tr w:rsidR="00300964" w:rsidTr="00D06EF6">
        <w:tc>
          <w:tcPr>
            <w:tcW w:w="1419" w:type="dxa"/>
            <w:vMerge/>
          </w:tcPr>
          <w:p w:rsidR="00300964" w:rsidRPr="008778F6" w:rsidRDefault="00300964" w:rsidP="00300964">
            <w:pPr>
              <w:tabs>
                <w:tab w:val="left" w:pos="900"/>
              </w:tabs>
              <w:rPr>
                <w:rFonts w:asciiTheme="minorHAnsi" w:hAnsiTheme="minorHAnsi" w:cstheme="minorHAnsi"/>
              </w:rPr>
            </w:pPr>
          </w:p>
        </w:tc>
        <w:tc>
          <w:tcPr>
            <w:tcW w:w="1701" w:type="dxa"/>
            <w:shd w:val="clear" w:color="auto" w:fill="D9E2F3" w:themeFill="accent1" w:themeFillTint="33"/>
          </w:tcPr>
          <w:p w:rsidR="00300964" w:rsidRPr="00300964" w:rsidRDefault="00300964" w:rsidP="00300964">
            <w:pPr>
              <w:rPr>
                <w:rFonts w:asciiTheme="minorHAnsi" w:hAnsiTheme="minorHAnsi" w:cstheme="minorHAnsi"/>
              </w:rPr>
            </w:pPr>
            <w:r w:rsidRPr="00300964">
              <w:rPr>
                <w:rFonts w:asciiTheme="minorHAnsi" w:hAnsiTheme="minorHAnsi" w:cstheme="minorHAnsi"/>
              </w:rPr>
              <w:t>Understanding the World</w:t>
            </w:r>
          </w:p>
        </w:tc>
        <w:tc>
          <w:tcPr>
            <w:tcW w:w="1729" w:type="dxa"/>
            <w:shd w:val="clear" w:color="auto" w:fill="E8F7F8"/>
          </w:tcPr>
          <w:p w:rsidR="00300964" w:rsidRPr="00300964" w:rsidRDefault="00300964" w:rsidP="00300964">
            <w:pPr>
              <w:rPr>
                <w:rFonts w:asciiTheme="minorHAnsi" w:hAnsiTheme="minorHAnsi" w:cstheme="minorHAnsi"/>
              </w:rPr>
            </w:pPr>
            <w:r w:rsidRPr="00300964">
              <w:rPr>
                <w:rFonts w:asciiTheme="minorHAnsi" w:hAnsiTheme="minorHAnsi" w:cstheme="minorHAnsi"/>
              </w:rPr>
              <w:t>Past and Present</w:t>
            </w:r>
          </w:p>
        </w:tc>
        <w:tc>
          <w:tcPr>
            <w:tcW w:w="5500" w:type="dxa"/>
          </w:tcPr>
          <w:p w:rsidR="00300964" w:rsidRPr="00300964" w:rsidRDefault="00300964" w:rsidP="00300964">
            <w:pPr>
              <w:pStyle w:val="TableParagraph"/>
              <w:numPr>
                <w:ilvl w:val="0"/>
                <w:numId w:val="11"/>
              </w:numPr>
              <w:tabs>
                <w:tab w:val="left" w:pos="284"/>
              </w:tabs>
              <w:spacing w:line="268" w:lineRule="auto"/>
              <w:ind w:right="548"/>
              <w:rPr>
                <w:rFonts w:asciiTheme="minorHAnsi" w:hAnsiTheme="minorHAnsi" w:cstheme="minorHAnsi"/>
              </w:rPr>
            </w:pPr>
            <w:r w:rsidRPr="00300964">
              <w:rPr>
                <w:rFonts w:asciiTheme="minorHAnsi" w:hAnsiTheme="minorHAnsi" w:cstheme="minorHAnsi"/>
                <w:color w:val="231F20"/>
                <w:spacing w:val="-3"/>
              </w:rPr>
              <w:t>Talk</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about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lives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of</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people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around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them</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roles 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society.</w:t>
            </w:r>
          </w:p>
          <w:p w:rsidR="00300964" w:rsidRPr="00300964" w:rsidRDefault="00300964" w:rsidP="00300964">
            <w:pPr>
              <w:pStyle w:val="TableParagraph"/>
              <w:numPr>
                <w:ilvl w:val="0"/>
                <w:numId w:val="11"/>
              </w:numPr>
              <w:tabs>
                <w:tab w:val="left" w:pos="284"/>
              </w:tabs>
              <w:spacing w:before="59" w:line="268" w:lineRule="auto"/>
              <w:ind w:right="93"/>
              <w:rPr>
                <w:rFonts w:asciiTheme="minorHAnsi" w:hAnsiTheme="minorHAnsi" w:cstheme="minorHAnsi"/>
              </w:rPr>
            </w:pPr>
            <w:r w:rsidRPr="00300964">
              <w:rPr>
                <w:rFonts w:asciiTheme="minorHAnsi" w:hAnsiTheme="minorHAnsi" w:cstheme="minorHAnsi"/>
                <w:color w:val="231F20"/>
              </w:rPr>
              <w:t>Know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some</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similarities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differences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between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things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the past</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spacing w:val="-3"/>
              </w:rPr>
              <w:t>now,</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drawing</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on</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their</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experiences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what</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has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been read in</w:t>
            </w:r>
            <w:r w:rsidRPr="00300964">
              <w:rPr>
                <w:rFonts w:asciiTheme="minorHAnsi" w:hAnsiTheme="minorHAnsi" w:cstheme="minorHAnsi"/>
                <w:color w:val="231F20"/>
                <w:spacing w:val="-21"/>
              </w:rPr>
              <w:t xml:space="preserve"> </w:t>
            </w:r>
            <w:r w:rsidRPr="00300964">
              <w:rPr>
                <w:rFonts w:asciiTheme="minorHAnsi" w:hAnsiTheme="minorHAnsi" w:cstheme="minorHAnsi"/>
                <w:color w:val="231F20"/>
              </w:rPr>
              <w:t>class.</w:t>
            </w:r>
          </w:p>
          <w:p w:rsidR="00300964" w:rsidRPr="00300964" w:rsidRDefault="00300964" w:rsidP="00300964">
            <w:pPr>
              <w:pStyle w:val="TableParagraph"/>
              <w:numPr>
                <w:ilvl w:val="0"/>
                <w:numId w:val="11"/>
              </w:numPr>
              <w:tabs>
                <w:tab w:val="left" w:pos="284"/>
              </w:tabs>
              <w:spacing w:before="60" w:line="268" w:lineRule="auto"/>
              <w:ind w:right="259"/>
              <w:rPr>
                <w:rFonts w:asciiTheme="minorHAnsi" w:hAnsiTheme="minorHAnsi" w:cstheme="minorHAnsi"/>
              </w:rPr>
            </w:pPr>
            <w:r w:rsidRPr="00300964">
              <w:rPr>
                <w:rFonts w:asciiTheme="minorHAnsi" w:hAnsiTheme="minorHAnsi" w:cstheme="minorHAnsi"/>
                <w:color w:val="231F20"/>
              </w:rPr>
              <w:t>Understand</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the</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past</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through</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settings,</w:t>
            </w:r>
            <w:r w:rsidRPr="00300964">
              <w:rPr>
                <w:rFonts w:asciiTheme="minorHAnsi" w:hAnsiTheme="minorHAnsi" w:cstheme="minorHAnsi"/>
                <w:color w:val="231F20"/>
                <w:spacing w:val="-15"/>
              </w:rPr>
              <w:t xml:space="preserve"> </w:t>
            </w:r>
            <w:r w:rsidRPr="00300964">
              <w:rPr>
                <w:rFonts w:asciiTheme="minorHAnsi" w:hAnsiTheme="minorHAnsi" w:cstheme="minorHAnsi"/>
                <w:color w:val="231F20"/>
              </w:rPr>
              <w:t>characters</w:t>
            </w:r>
            <w:r w:rsidRPr="00300964">
              <w:rPr>
                <w:rFonts w:asciiTheme="minorHAnsi" w:hAnsiTheme="minorHAnsi" w:cstheme="minorHAnsi"/>
                <w:color w:val="231F20"/>
                <w:spacing w:val="-13"/>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4"/>
              </w:rPr>
              <w:t xml:space="preserve"> </w:t>
            </w:r>
            <w:r w:rsidRPr="00300964">
              <w:rPr>
                <w:rFonts w:asciiTheme="minorHAnsi" w:hAnsiTheme="minorHAnsi" w:cstheme="minorHAnsi"/>
                <w:color w:val="231F20"/>
              </w:rPr>
              <w:t>events encountered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books</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read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in</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class</w:t>
            </w:r>
            <w:r w:rsidRPr="00300964">
              <w:rPr>
                <w:rFonts w:asciiTheme="minorHAnsi" w:hAnsiTheme="minorHAnsi" w:cstheme="minorHAnsi"/>
                <w:color w:val="231F20"/>
                <w:spacing w:val="-12"/>
              </w:rPr>
              <w:t xml:space="preserve"> </w:t>
            </w:r>
            <w:r w:rsidRPr="00300964">
              <w:rPr>
                <w:rFonts w:asciiTheme="minorHAnsi" w:hAnsiTheme="minorHAnsi" w:cstheme="minorHAnsi"/>
                <w:color w:val="231F20"/>
              </w:rPr>
              <w:t>and</w:t>
            </w:r>
            <w:r w:rsidRPr="00300964">
              <w:rPr>
                <w:rFonts w:asciiTheme="minorHAnsi" w:hAnsiTheme="minorHAnsi" w:cstheme="minorHAnsi"/>
                <w:color w:val="231F20"/>
                <w:spacing w:val="-11"/>
              </w:rPr>
              <w:t xml:space="preserve"> </w:t>
            </w:r>
            <w:r w:rsidRPr="00300964">
              <w:rPr>
                <w:rFonts w:asciiTheme="minorHAnsi" w:hAnsiTheme="minorHAnsi" w:cstheme="minorHAnsi"/>
                <w:color w:val="231F20"/>
              </w:rPr>
              <w:t>storytelling.</w:t>
            </w:r>
          </w:p>
        </w:tc>
      </w:tr>
    </w:tbl>
    <w:p w:rsidR="008778F6" w:rsidRPr="008778F6" w:rsidRDefault="008778F6" w:rsidP="008778F6">
      <w:pPr>
        <w:tabs>
          <w:tab w:val="left" w:pos="900"/>
        </w:tabs>
        <w:rPr>
          <w:rFonts w:asciiTheme="minorHAnsi" w:hAnsiTheme="minorHAnsi" w:cstheme="minorHAnsi"/>
          <w:sz w:val="24"/>
          <w:szCs w:val="24"/>
        </w:rPr>
      </w:pPr>
    </w:p>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C21"/>
    <w:multiLevelType w:val="hybridMultilevel"/>
    <w:tmpl w:val="AF2E2344"/>
    <w:lvl w:ilvl="0" w:tplc="42D44E98">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8B90AB16">
      <w:numFmt w:val="bullet"/>
      <w:lvlText w:val="•"/>
      <w:lvlJc w:val="left"/>
      <w:pPr>
        <w:ind w:left="834" w:hanging="171"/>
      </w:pPr>
      <w:rPr>
        <w:rFonts w:hint="default"/>
        <w:lang w:val="en-GB" w:eastAsia="en-GB" w:bidi="en-GB"/>
      </w:rPr>
    </w:lvl>
    <w:lvl w:ilvl="2" w:tplc="08B09BE0">
      <w:numFmt w:val="bullet"/>
      <w:lvlText w:val="•"/>
      <w:lvlJc w:val="left"/>
      <w:pPr>
        <w:ind w:left="1388" w:hanging="171"/>
      </w:pPr>
      <w:rPr>
        <w:rFonts w:hint="default"/>
        <w:lang w:val="en-GB" w:eastAsia="en-GB" w:bidi="en-GB"/>
      </w:rPr>
    </w:lvl>
    <w:lvl w:ilvl="3" w:tplc="7F7AE85A">
      <w:numFmt w:val="bullet"/>
      <w:lvlText w:val="•"/>
      <w:lvlJc w:val="left"/>
      <w:pPr>
        <w:ind w:left="1942" w:hanging="171"/>
      </w:pPr>
      <w:rPr>
        <w:rFonts w:hint="default"/>
        <w:lang w:val="en-GB" w:eastAsia="en-GB" w:bidi="en-GB"/>
      </w:rPr>
    </w:lvl>
    <w:lvl w:ilvl="4" w:tplc="6F08F0AC">
      <w:numFmt w:val="bullet"/>
      <w:lvlText w:val="•"/>
      <w:lvlJc w:val="left"/>
      <w:pPr>
        <w:ind w:left="2496" w:hanging="171"/>
      </w:pPr>
      <w:rPr>
        <w:rFonts w:hint="default"/>
        <w:lang w:val="en-GB" w:eastAsia="en-GB" w:bidi="en-GB"/>
      </w:rPr>
    </w:lvl>
    <w:lvl w:ilvl="5" w:tplc="AEA45FC8">
      <w:numFmt w:val="bullet"/>
      <w:lvlText w:val="•"/>
      <w:lvlJc w:val="left"/>
      <w:pPr>
        <w:ind w:left="3050" w:hanging="171"/>
      </w:pPr>
      <w:rPr>
        <w:rFonts w:hint="default"/>
        <w:lang w:val="en-GB" w:eastAsia="en-GB" w:bidi="en-GB"/>
      </w:rPr>
    </w:lvl>
    <w:lvl w:ilvl="6" w:tplc="F94A37C4">
      <w:numFmt w:val="bullet"/>
      <w:lvlText w:val="•"/>
      <w:lvlJc w:val="left"/>
      <w:pPr>
        <w:ind w:left="3604" w:hanging="171"/>
      </w:pPr>
      <w:rPr>
        <w:rFonts w:hint="default"/>
        <w:lang w:val="en-GB" w:eastAsia="en-GB" w:bidi="en-GB"/>
      </w:rPr>
    </w:lvl>
    <w:lvl w:ilvl="7" w:tplc="AD1489E8">
      <w:numFmt w:val="bullet"/>
      <w:lvlText w:val="•"/>
      <w:lvlJc w:val="left"/>
      <w:pPr>
        <w:ind w:left="4158" w:hanging="171"/>
      </w:pPr>
      <w:rPr>
        <w:rFonts w:hint="default"/>
        <w:lang w:val="en-GB" w:eastAsia="en-GB" w:bidi="en-GB"/>
      </w:rPr>
    </w:lvl>
    <w:lvl w:ilvl="8" w:tplc="1EBEA2D6">
      <w:numFmt w:val="bullet"/>
      <w:lvlText w:val="•"/>
      <w:lvlJc w:val="left"/>
      <w:pPr>
        <w:ind w:left="4712" w:hanging="171"/>
      </w:pPr>
      <w:rPr>
        <w:rFonts w:hint="default"/>
        <w:lang w:val="en-GB" w:eastAsia="en-GB" w:bidi="en-GB"/>
      </w:rPr>
    </w:lvl>
  </w:abstractNum>
  <w:abstractNum w:abstractNumId="1"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2" w15:restartNumberingAfterBreak="0">
    <w:nsid w:val="2FD2422E"/>
    <w:multiLevelType w:val="hybridMultilevel"/>
    <w:tmpl w:val="659EF496"/>
    <w:lvl w:ilvl="0" w:tplc="C8DE779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902B4D0">
      <w:numFmt w:val="bullet"/>
      <w:lvlText w:val="•"/>
      <w:lvlJc w:val="left"/>
      <w:pPr>
        <w:ind w:left="834" w:hanging="171"/>
      </w:pPr>
      <w:rPr>
        <w:rFonts w:hint="default"/>
        <w:lang w:val="en-GB" w:eastAsia="en-GB" w:bidi="en-GB"/>
      </w:rPr>
    </w:lvl>
    <w:lvl w:ilvl="2" w:tplc="1BA4DB3A">
      <w:numFmt w:val="bullet"/>
      <w:lvlText w:val="•"/>
      <w:lvlJc w:val="left"/>
      <w:pPr>
        <w:ind w:left="1388" w:hanging="171"/>
      </w:pPr>
      <w:rPr>
        <w:rFonts w:hint="default"/>
        <w:lang w:val="en-GB" w:eastAsia="en-GB" w:bidi="en-GB"/>
      </w:rPr>
    </w:lvl>
    <w:lvl w:ilvl="3" w:tplc="EC1A4EFA">
      <w:numFmt w:val="bullet"/>
      <w:lvlText w:val="•"/>
      <w:lvlJc w:val="left"/>
      <w:pPr>
        <w:ind w:left="1942" w:hanging="171"/>
      </w:pPr>
      <w:rPr>
        <w:rFonts w:hint="default"/>
        <w:lang w:val="en-GB" w:eastAsia="en-GB" w:bidi="en-GB"/>
      </w:rPr>
    </w:lvl>
    <w:lvl w:ilvl="4" w:tplc="3E8AC8B6">
      <w:numFmt w:val="bullet"/>
      <w:lvlText w:val="•"/>
      <w:lvlJc w:val="left"/>
      <w:pPr>
        <w:ind w:left="2496" w:hanging="171"/>
      </w:pPr>
      <w:rPr>
        <w:rFonts w:hint="default"/>
        <w:lang w:val="en-GB" w:eastAsia="en-GB" w:bidi="en-GB"/>
      </w:rPr>
    </w:lvl>
    <w:lvl w:ilvl="5" w:tplc="7DC42596">
      <w:numFmt w:val="bullet"/>
      <w:lvlText w:val="•"/>
      <w:lvlJc w:val="left"/>
      <w:pPr>
        <w:ind w:left="3050" w:hanging="171"/>
      </w:pPr>
      <w:rPr>
        <w:rFonts w:hint="default"/>
        <w:lang w:val="en-GB" w:eastAsia="en-GB" w:bidi="en-GB"/>
      </w:rPr>
    </w:lvl>
    <w:lvl w:ilvl="6" w:tplc="64661A8C">
      <w:numFmt w:val="bullet"/>
      <w:lvlText w:val="•"/>
      <w:lvlJc w:val="left"/>
      <w:pPr>
        <w:ind w:left="3604" w:hanging="171"/>
      </w:pPr>
      <w:rPr>
        <w:rFonts w:hint="default"/>
        <w:lang w:val="en-GB" w:eastAsia="en-GB" w:bidi="en-GB"/>
      </w:rPr>
    </w:lvl>
    <w:lvl w:ilvl="7" w:tplc="B7BE6D42">
      <w:numFmt w:val="bullet"/>
      <w:lvlText w:val="•"/>
      <w:lvlJc w:val="left"/>
      <w:pPr>
        <w:ind w:left="4158" w:hanging="171"/>
      </w:pPr>
      <w:rPr>
        <w:rFonts w:hint="default"/>
        <w:lang w:val="en-GB" w:eastAsia="en-GB" w:bidi="en-GB"/>
      </w:rPr>
    </w:lvl>
    <w:lvl w:ilvl="8" w:tplc="FC58475E">
      <w:numFmt w:val="bullet"/>
      <w:lvlText w:val="•"/>
      <w:lvlJc w:val="left"/>
      <w:pPr>
        <w:ind w:left="4712" w:hanging="171"/>
      </w:pPr>
      <w:rPr>
        <w:rFonts w:hint="default"/>
        <w:lang w:val="en-GB" w:eastAsia="en-GB" w:bidi="en-GB"/>
      </w:rPr>
    </w:lvl>
  </w:abstractNum>
  <w:abstractNum w:abstractNumId="3"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4"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5"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7" w15:restartNumberingAfterBreak="0">
    <w:nsid w:val="4BB21D7C"/>
    <w:multiLevelType w:val="hybridMultilevel"/>
    <w:tmpl w:val="AAB8C908"/>
    <w:lvl w:ilvl="0" w:tplc="D8A49664">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98B4AA">
      <w:numFmt w:val="bullet"/>
      <w:lvlText w:val="•"/>
      <w:lvlJc w:val="left"/>
      <w:pPr>
        <w:ind w:left="834" w:hanging="171"/>
      </w:pPr>
      <w:rPr>
        <w:rFonts w:hint="default"/>
        <w:lang w:val="en-GB" w:eastAsia="en-GB" w:bidi="en-GB"/>
      </w:rPr>
    </w:lvl>
    <w:lvl w:ilvl="2" w:tplc="5CC4290E">
      <w:numFmt w:val="bullet"/>
      <w:lvlText w:val="•"/>
      <w:lvlJc w:val="left"/>
      <w:pPr>
        <w:ind w:left="1388" w:hanging="171"/>
      </w:pPr>
      <w:rPr>
        <w:rFonts w:hint="default"/>
        <w:lang w:val="en-GB" w:eastAsia="en-GB" w:bidi="en-GB"/>
      </w:rPr>
    </w:lvl>
    <w:lvl w:ilvl="3" w:tplc="5FEE9E38">
      <w:numFmt w:val="bullet"/>
      <w:lvlText w:val="•"/>
      <w:lvlJc w:val="left"/>
      <w:pPr>
        <w:ind w:left="1942" w:hanging="171"/>
      </w:pPr>
      <w:rPr>
        <w:rFonts w:hint="default"/>
        <w:lang w:val="en-GB" w:eastAsia="en-GB" w:bidi="en-GB"/>
      </w:rPr>
    </w:lvl>
    <w:lvl w:ilvl="4" w:tplc="52921A1A">
      <w:numFmt w:val="bullet"/>
      <w:lvlText w:val="•"/>
      <w:lvlJc w:val="left"/>
      <w:pPr>
        <w:ind w:left="2496" w:hanging="171"/>
      </w:pPr>
      <w:rPr>
        <w:rFonts w:hint="default"/>
        <w:lang w:val="en-GB" w:eastAsia="en-GB" w:bidi="en-GB"/>
      </w:rPr>
    </w:lvl>
    <w:lvl w:ilvl="5" w:tplc="DD9C329E">
      <w:numFmt w:val="bullet"/>
      <w:lvlText w:val="•"/>
      <w:lvlJc w:val="left"/>
      <w:pPr>
        <w:ind w:left="3050" w:hanging="171"/>
      </w:pPr>
      <w:rPr>
        <w:rFonts w:hint="default"/>
        <w:lang w:val="en-GB" w:eastAsia="en-GB" w:bidi="en-GB"/>
      </w:rPr>
    </w:lvl>
    <w:lvl w:ilvl="6" w:tplc="50901F78">
      <w:numFmt w:val="bullet"/>
      <w:lvlText w:val="•"/>
      <w:lvlJc w:val="left"/>
      <w:pPr>
        <w:ind w:left="3604" w:hanging="171"/>
      </w:pPr>
      <w:rPr>
        <w:rFonts w:hint="default"/>
        <w:lang w:val="en-GB" w:eastAsia="en-GB" w:bidi="en-GB"/>
      </w:rPr>
    </w:lvl>
    <w:lvl w:ilvl="7" w:tplc="B718B6DE">
      <w:numFmt w:val="bullet"/>
      <w:lvlText w:val="•"/>
      <w:lvlJc w:val="left"/>
      <w:pPr>
        <w:ind w:left="4158" w:hanging="171"/>
      </w:pPr>
      <w:rPr>
        <w:rFonts w:hint="default"/>
        <w:lang w:val="en-GB" w:eastAsia="en-GB" w:bidi="en-GB"/>
      </w:rPr>
    </w:lvl>
    <w:lvl w:ilvl="8" w:tplc="061CD656">
      <w:numFmt w:val="bullet"/>
      <w:lvlText w:val="•"/>
      <w:lvlJc w:val="left"/>
      <w:pPr>
        <w:ind w:left="4712" w:hanging="171"/>
      </w:pPr>
      <w:rPr>
        <w:rFonts w:hint="default"/>
        <w:lang w:val="en-GB" w:eastAsia="en-GB" w:bidi="en-GB"/>
      </w:rPr>
    </w:lvl>
  </w:abstractNum>
  <w:abstractNum w:abstractNumId="8"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9"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0"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num w:numId="1">
    <w:abstractNumId w:val="6"/>
  </w:num>
  <w:num w:numId="2">
    <w:abstractNumId w:val="9"/>
  </w:num>
  <w:num w:numId="3">
    <w:abstractNumId w:val="3"/>
  </w:num>
  <w:num w:numId="4">
    <w:abstractNumId w:val="8"/>
  </w:num>
  <w:num w:numId="5">
    <w:abstractNumId w:val="4"/>
  </w:num>
  <w:num w:numId="6">
    <w:abstractNumId w:val="1"/>
  </w:num>
  <w:num w:numId="7">
    <w:abstractNumId w:val="10"/>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145587"/>
    <w:rsid w:val="001F4C03"/>
    <w:rsid w:val="002005E4"/>
    <w:rsid w:val="0020577A"/>
    <w:rsid w:val="00300964"/>
    <w:rsid w:val="004479C8"/>
    <w:rsid w:val="00451031"/>
    <w:rsid w:val="00463BA2"/>
    <w:rsid w:val="006951F4"/>
    <w:rsid w:val="008778F6"/>
    <w:rsid w:val="00CB46A2"/>
    <w:rsid w:val="00D06EF6"/>
    <w:rsid w:val="00F8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2024-03-07T14:12:00Z</dcterms:created>
  <dcterms:modified xsi:type="dcterms:W3CDTF">2024-03-07T14:12:00Z</dcterms:modified>
</cp:coreProperties>
</file>